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685800</wp:posOffset>
            </wp:positionH>
            <wp:positionV relativeFrom="page">
              <wp:posOffset>457200</wp:posOffset>
            </wp:positionV>
            <wp:extent cx="6400799" cy="9143999"/>
            <wp:effectExtent l="0" t="0" r="0" b="0"/>
            <wp:wrapNone/>
            <wp:docPr id="1" name="Image 1" descr="A poster advertising a radiology technology week.  Description generated by AI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A poster advertising a radiology technology week.  Description generated by AI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99" cy="914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2240" w:h="15840"/>
      <w:pgMar w:top="720" w:bottom="28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2026-06-25T15:01:24Z</dcterms:created>
  <dcterms:modified xsi:type="dcterms:W3CDTF">2026-06-25T15:01:24Z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2026-05-20T00:00:00Z</vt:filetime>
  </property>
  <property fmtid="{D5CDD505-2E9C-101B-9397-08002B2CF9AE}" pid="3" name="Creator">
    <vt:lpwstr>Adobe InDesign 21.3 (Macintosh)</vt:lpwstr>
  </property>
  <property fmtid="{D5CDD505-2E9C-101B-9397-08002B2CF9AE}" pid="4" name="LastSaved">
    <vt:filetime>2026-06-25T00:00:00Z</vt:filetime>
  </property>
  <property fmtid="{D5CDD505-2E9C-101B-9397-08002B2CF9AE}" pid="5" name="Producer">
    <vt:lpwstr>Adobe PDF Library 18.0</vt:lpwstr>
  </property>
</Properties>
</file>